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26"/>
        <w:bidiVisual/>
        <w:tblW w:w="13230" w:type="dxa"/>
        <w:tblLayout w:type="fixed"/>
        <w:tblLook w:val="01E0" w:firstRow="1" w:lastRow="1" w:firstColumn="1" w:lastColumn="1" w:noHBand="0" w:noVBand="0"/>
      </w:tblPr>
      <w:tblGrid>
        <w:gridCol w:w="614"/>
        <w:gridCol w:w="2268"/>
        <w:gridCol w:w="1528"/>
        <w:gridCol w:w="1080"/>
        <w:gridCol w:w="1260"/>
        <w:gridCol w:w="1080"/>
        <w:gridCol w:w="900"/>
        <w:gridCol w:w="1080"/>
        <w:gridCol w:w="1620"/>
        <w:gridCol w:w="1800"/>
      </w:tblGrid>
      <w:tr w:rsidR="00605094" w:rsidTr="00E610C5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605094" w:rsidP="0060509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نام  مرکز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نام کارگاه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13DB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مساحت زیربنا(</w:t>
            </w:r>
            <w:r w:rsidRPr="00313DBD">
              <w:rPr>
                <w:rFonts w:cs="B Titr"/>
                <w:b/>
                <w:bCs/>
                <w:sz w:val="20"/>
                <w:szCs w:val="20"/>
                <w:lang w:bidi="fa-IR"/>
              </w:rPr>
              <w:t>M2</w:t>
            </w:r>
            <w:r w:rsidRPr="00313DB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نوع بنا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انشعابات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تجهیزات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وضیعت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313DBD" w:rsidRPr="00313DBD" w:rsidRDefault="00313DBD" w:rsidP="00313DB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313DBD">
              <w:rPr>
                <w:rFonts w:cs="B Titr" w:hint="cs"/>
                <w:b/>
                <w:bCs/>
                <w:rtl/>
                <w:lang w:bidi="fa-IR"/>
              </w:rPr>
              <w:t>قیمت پایه کارشناسی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سالانه </w:t>
            </w:r>
            <w:r w:rsidRPr="00313DB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605094">
              <w:rPr>
                <w:rFonts w:cs="B Titr" w:hint="cs"/>
                <w:b/>
                <w:bCs/>
                <w:rtl/>
                <w:lang w:bidi="fa-IR"/>
              </w:rPr>
              <w:t>(ریال)</w:t>
            </w:r>
          </w:p>
        </w:tc>
      </w:tr>
      <w:tr w:rsidR="00E06B44" w:rsidTr="00E610C5">
        <w:trPr>
          <w:trHeight w:val="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مرکزآموزش شماره 1 تبریز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کیوسک بوفه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کیوسک فلزی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6B44" w:rsidRPr="00FB086F" w:rsidRDefault="00E06B44" w:rsidP="00E06B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تبریز/اول جاده ماشین سازی/روبروی اداره برق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96.000.000</w:t>
            </w:r>
          </w:p>
        </w:tc>
      </w:tr>
      <w:tr w:rsidR="00E06B44" w:rsidTr="00E610C5">
        <w:trPr>
          <w:trHeight w:val="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مرکزآموزش شماره 1 تبریز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پناهگاه سابق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بتن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آب و برق 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B44" w:rsidRPr="00FB086F" w:rsidRDefault="00E06B44" w:rsidP="00E06B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تبریز/اول جاده ماشین سازی/روبروی اداره برق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210.000.000</w:t>
            </w:r>
          </w:p>
        </w:tc>
      </w:tr>
      <w:bookmarkEnd w:id="0"/>
      <w:tr w:rsidR="00E06B44" w:rsidTr="00E610C5">
        <w:trPr>
          <w:trHeight w:val="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مرکزآموزش شماره 1 تبریز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آشپزخانه</w:t>
            </w:r>
            <w:r w:rsidR="008D406E"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(بیرون بر)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اسکلت فلزی بادیوارآجری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6B44" w:rsidRPr="00FB086F" w:rsidRDefault="00E06B44" w:rsidP="00E06B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تبریز/ چایکنار/چوستدوزان/ روبروی سازمان اتوبوسرانی و کلانتری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240.000.000</w:t>
            </w:r>
          </w:p>
        </w:tc>
      </w:tr>
      <w:tr w:rsidR="00E06B44" w:rsidTr="00E610C5">
        <w:trPr>
          <w:trHeight w:val="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مرکزآموزش شماره4 سراب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انباری سابق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اسکلت فلزی بادیوارآجری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6B44" w:rsidRPr="00FB086F" w:rsidRDefault="00E06B44" w:rsidP="00E06B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سراب/ میدان امیرالمومنین/اول جاده روستای قلعه جوق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06B44" w:rsidRPr="00FB086F" w:rsidRDefault="00E06B44" w:rsidP="00E06B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60.000.000</w:t>
            </w:r>
          </w:p>
        </w:tc>
      </w:tr>
      <w:tr w:rsidR="008D406E" w:rsidTr="00E610C5">
        <w:trPr>
          <w:trHeight w:val="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06E" w:rsidRPr="00FB086F" w:rsidRDefault="008D406E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406E" w:rsidRPr="00FB086F" w:rsidRDefault="008D406E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مرکزآموزش شماره7 کلیبر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06E" w:rsidRPr="00FB086F" w:rsidRDefault="008D406E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 اتومکانیک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06E" w:rsidRPr="00FB086F" w:rsidRDefault="008D406E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06E" w:rsidRPr="00FB086F" w:rsidRDefault="008D406E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اسکلت فلزی بادیوارآجری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06E" w:rsidRPr="00FB086F" w:rsidRDefault="008D406E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06E" w:rsidRPr="00FB086F" w:rsidRDefault="008D406E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06E" w:rsidRPr="00FB086F" w:rsidRDefault="008D406E" w:rsidP="008D40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06E" w:rsidRPr="00FB086F" w:rsidRDefault="006C546B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کلیبر/  خیابان دانشسرا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406E" w:rsidRPr="00FB086F" w:rsidRDefault="008D406E" w:rsidP="008D40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176.400.000</w:t>
            </w:r>
          </w:p>
        </w:tc>
      </w:tr>
      <w:tr w:rsidR="0022022E" w:rsidTr="00E610C5">
        <w:trPr>
          <w:trHeight w:val="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مرکزآموزش شماره19 ملکان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 واحد ساختمان مسکونی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اسکلت فلزی بادیوارآجری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ملکان / جنب اداره هواشناسی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552.000.000</w:t>
            </w:r>
          </w:p>
        </w:tc>
      </w:tr>
      <w:tr w:rsidR="0022022E" w:rsidTr="00E610C5">
        <w:trPr>
          <w:trHeight w:val="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مرکزآموزش شماره6 میانه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مرکز خوداشتغالی </w:t>
            </w:r>
            <w:r w:rsidR="00FB086F"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روستای </w:t>
            </w: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صومعه </w:t>
            </w:r>
            <w:r w:rsid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506.6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اسکلت فلزی بادیوارآجری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 و برق و گاز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22022E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22022E" w:rsidP="0022022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آماده بهره برداری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FB086F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میانه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روستای صومعه علیاء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22E" w:rsidRPr="00FB086F" w:rsidRDefault="005C6B88" w:rsidP="002202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08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360.000.000</w:t>
            </w:r>
          </w:p>
        </w:tc>
      </w:tr>
    </w:tbl>
    <w:p w:rsidR="00605094" w:rsidRPr="00605094" w:rsidRDefault="00605094" w:rsidP="00605094">
      <w:pPr>
        <w:bidi/>
        <w:rPr>
          <w:rFonts w:cs="B Titr"/>
          <w:rtl/>
        </w:rPr>
      </w:pPr>
      <w:r w:rsidRPr="00605094">
        <w:rPr>
          <w:rFonts w:cs="B Titr" w:hint="cs"/>
          <w:rtl/>
        </w:rPr>
        <w:t>توضیحات :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هزینه کارشناسی برعهده برنده مزایده خواهد بود.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 xml:space="preserve">اولویت واگذاری با متقاضیانی می باشد که دارای برنامه آموزشی می باشند </w:t>
      </w:r>
      <w:r>
        <w:rPr>
          <w:rFonts w:cs="B Titr" w:hint="cs"/>
          <w:rtl/>
          <w:lang w:bidi="fa-IR"/>
        </w:rPr>
        <w:t>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متقاضیان بایستی تضمین شرکت در مزایده را واریز کرده باشند</w:t>
      </w:r>
      <w:r>
        <w:rPr>
          <w:rFonts w:cs="B Titr" w:hint="cs"/>
          <w:rtl/>
          <w:lang w:bidi="fa-IR"/>
        </w:rPr>
        <w:t>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از برندگان تضامین حسن انجام تعهد و تخلیه ( ودر صورت وجود تجهیزات در کارگاه مزبور، تضمین حفظ اموال)اخذ خواهد شد</w:t>
      </w:r>
      <w:r>
        <w:rPr>
          <w:rFonts w:cs="B Titr" w:hint="cs"/>
          <w:rtl/>
          <w:lang w:bidi="fa-IR"/>
        </w:rPr>
        <w:t>.</w:t>
      </w:r>
    </w:p>
    <w:p w:rsidR="00605094" w:rsidRPr="00605094" w:rsidRDefault="00605094" w:rsidP="00605094">
      <w:pPr>
        <w:pStyle w:val="ListParagraph"/>
        <w:numPr>
          <w:ilvl w:val="0"/>
          <w:numId w:val="5"/>
        </w:numPr>
        <w:bidi/>
        <w:spacing w:before="240"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در صورت برنده شدن</w:t>
      </w:r>
      <w:r>
        <w:rPr>
          <w:rFonts w:cs="B Titr" w:hint="cs"/>
          <w:rtl/>
          <w:lang w:bidi="fa-IR"/>
        </w:rPr>
        <w:t xml:space="preserve"> از لحاظ قیمت</w:t>
      </w:r>
      <w:r w:rsidRPr="00605094">
        <w:rPr>
          <w:rFonts w:cs="B Titr" w:hint="cs"/>
          <w:rtl/>
          <w:lang w:bidi="fa-IR"/>
        </w:rPr>
        <w:t xml:space="preserve"> ، ارایه مدارک مزبور به دبیرخانه کمیته واگذاری جهت عقد قرارداد اجاره</w:t>
      </w:r>
      <w:r>
        <w:rPr>
          <w:rFonts w:cs="B Titr" w:hint="cs"/>
          <w:rtl/>
          <w:lang w:bidi="fa-IR"/>
        </w:rPr>
        <w:t xml:space="preserve"> الزامی می باشد .</w:t>
      </w:r>
    </w:p>
    <w:p w:rsidR="00605094" w:rsidRPr="00605094" w:rsidRDefault="00605094" w:rsidP="00FB086F">
      <w:pPr>
        <w:pStyle w:val="ListParagraph"/>
        <w:numPr>
          <w:ilvl w:val="0"/>
          <w:numId w:val="5"/>
        </w:numPr>
        <w:bidi/>
        <w:spacing w:before="240"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قیمت برآوردی کارشناس دادگستری برای کارگاهها و فضاهای داخل مراکز فنی و حرفه ای با احتساب حامل</w:t>
      </w:r>
      <w:r w:rsidR="000635DE">
        <w:rPr>
          <w:rFonts w:cs="B Titr" w:hint="cs"/>
          <w:rtl/>
          <w:lang w:bidi="fa-IR"/>
        </w:rPr>
        <w:t xml:space="preserve"> </w:t>
      </w:r>
      <w:r w:rsidRPr="00605094">
        <w:rPr>
          <w:rFonts w:cs="B Titr" w:hint="cs"/>
          <w:rtl/>
          <w:lang w:bidi="fa-IR"/>
        </w:rPr>
        <w:t>های انرژی می باشد</w:t>
      </w:r>
      <w:r>
        <w:rPr>
          <w:rFonts w:cs="B Titr" w:hint="cs"/>
          <w:rtl/>
          <w:lang w:bidi="fa-IR"/>
        </w:rPr>
        <w:t>.</w:t>
      </w:r>
      <w:r w:rsidR="00FB086F">
        <w:rPr>
          <w:rFonts w:cs="B Titr" w:hint="cs"/>
          <w:rtl/>
          <w:lang w:bidi="fa-IR"/>
        </w:rPr>
        <w:t>(مرکزخود اشتغالی روستای صومعه مستثنی می باشد.)</w:t>
      </w:r>
    </w:p>
    <w:p w:rsidR="00605094" w:rsidRDefault="00605094" w:rsidP="00605094">
      <w:pPr>
        <w:pStyle w:val="ListParagraph"/>
        <w:numPr>
          <w:ilvl w:val="0"/>
          <w:numId w:val="5"/>
        </w:numPr>
        <w:bidi/>
        <w:spacing w:before="240"/>
        <w:rPr>
          <w:rFonts w:cs="B Titr"/>
          <w:lang w:bidi="fa-IR"/>
        </w:rPr>
      </w:pPr>
      <w:r w:rsidRPr="00605094">
        <w:rPr>
          <w:rFonts w:cs="B Titr" w:hint="cs"/>
          <w:rtl/>
          <w:lang w:bidi="fa-IR"/>
        </w:rPr>
        <w:t>تضامین یا بصورت ضمانت نامه بانکی بوده و یا بصورت فیش نقدی واریزی بحساب اعلام شده خواهد بود</w:t>
      </w:r>
      <w:r>
        <w:rPr>
          <w:rFonts w:cs="B Titr" w:hint="cs"/>
          <w:rtl/>
          <w:lang w:bidi="fa-IR"/>
        </w:rPr>
        <w:t>.</w:t>
      </w:r>
    </w:p>
    <w:p w:rsidR="009F423F" w:rsidRDefault="009F423F" w:rsidP="005C6B88">
      <w:pPr>
        <w:pStyle w:val="ListParagraph"/>
        <w:numPr>
          <w:ilvl w:val="0"/>
          <w:numId w:val="5"/>
        </w:numPr>
        <w:bidi/>
        <w:spacing w:before="240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فروش </w:t>
      </w:r>
      <w:r w:rsidR="005C6B88">
        <w:rPr>
          <w:rFonts w:cs="B Titr" w:hint="cs"/>
          <w:rtl/>
          <w:lang w:bidi="fa-IR"/>
        </w:rPr>
        <w:t xml:space="preserve"> کتاب و نوشت افزار  و هرگونه ارائه خدمات رایانه ای و چاپ و فتوکپی ........</w:t>
      </w:r>
      <w:r>
        <w:rPr>
          <w:rFonts w:cs="B Titr" w:hint="cs"/>
          <w:rtl/>
          <w:lang w:bidi="fa-IR"/>
        </w:rPr>
        <w:t xml:space="preserve"> در کیوسک </w:t>
      </w:r>
      <w:r w:rsidR="005C6B88">
        <w:rPr>
          <w:rFonts w:cs="B Titr" w:hint="cs"/>
          <w:rtl/>
          <w:lang w:bidi="fa-IR"/>
        </w:rPr>
        <w:t>بوفه امکان پذیر نمی باشد</w:t>
      </w:r>
      <w:r>
        <w:rPr>
          <w:rFonts w:cs="B Titr" w:hint="cs"/>
          <w:rtl/>
          <w:lang w:bidi="fa-IR"/>
        </w:rPr>
        <w:t>.</w:t>
      </w:r>
    </w:p>
    <w:p w:rsidR="009F423F" w:rsidRDefault="009F423F" w:rsidP="009F423F">
      <w:pPr>
        <w:pStyle w:val="ListParagraph"/>
        <w:bidi/>
        <w:spacing w:before="240"/>
        <w:ind w:left="630"/>
        <w:rPr>
          <w:rFonts w:cs="B Titr"/>
          <w:lang w:bidi="fa-IR"/>
        </w:rPr>
      </w:pPr>
    </w:p>
    <w:p w:rsidR="009F423F" w:rsidRPr="00605094" w:rsidRDefault="009F423F" w:rsidP="009F423F">
      <w:pPr>
        <w:pStyle w:val="ListParagraph"/>
        <w:bidi/>
        <w:spacing w:before="240"/>
        <w:ind w:left="630"/>
        <w:rPr>
          <w:rFonts w:cs="B Titr"/>
          <w:lang w:bidi="fa-IR"/>
        </w:rPr>
      </w:pPr>
    </w:p>
    <w:p w:rsidR="006D1573" w:rsidRDefault="006D1573"/>
    <w:sectPr w:rsidR="006D1573" w:rsidSect="006050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2E" w:rsidRDefault="0079502E" w:rsidP="00E610C5">
      <w:pPr>
        <w:spacing w:after="0" w:line="240" w:lineRule="auto"/>
      </w:pPr>
      <w:r>
        <w:separator/>
      </w:r>
    </w:p>
  </w:endnote>
  <w:endnote w:type="continuationSeparator" w:id="0">
    <w:p w:rsidR="0079502E" w:rsidRDefault="0079502E" w:rsidP="00E6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2E" w:rsidRDefault="0079502E" w:rsidP="00E610C5">
      <w:pPr>
        <w:spacing w:after="0" w:line="240" w:lineRule="auto"/>
      </w:pPr>
      <w:r>
        <w:separator/>
      </w:r>
    </w:p>
  </w:footnote>
  <w:footnote w:type="continuationSeparator" w:id="0">
    <w:p w:rsidR="0079502E" w:rsidRDefault="0079502E" w:rsidP="00E6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4A7"/>
    <w:multiLevelType w:val="hybridMultilevel"/>
    <w:tmpl w:val="A3F46570"/>
    <w:lvl w:ilvl="0" w:tplc="BFBC151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3C3F"/>
    <w:multiLevelType w:val="hybridMultilevel"/>
    <w:tmpl w:val="FF04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56EB"/>
    <w:multiLevelType w:val="hybridMultilevel"/>
    <w:tmpl w:val="C448B1CE"/>
    <w:lvl w:ilvl="0" w:tplc="9698C0B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4CE8"/>
    <w:multiLevelType w:val="hybridMultilevel"/>
    <w:tmpl w:val="54944C5A"/>
    <w:lvl w:ilvl="0" w:tplc="C6CCF73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31790"/>
    <w:multiLevelType w:val="hybridMultilevel"/>
    <w:tmpl w:val="34505C50"/>
    <w:lvl w:ilvl="0" w:tplc="DFFA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DBD"/>
    <w:rsid w:val="000635DE"/>
    <w:rsid w:val="000950AB"/>
    <w:rsid w:val="0022022E"/>
    <w:rsid w:val="00313DBD"/>
    <w:rsid w:val="00342FBE"/>
    <w:rsid w:val="005C6B88"/>
    <w:rsid w:val="00605094"/>
    <w:rsid w:val="006C546B"/>
    <w:rsid w:val="006D1573"/>
    <w:rsid w:val="0079502E"/>
    <w:rsid w:val="008D406E"/>
    <w:rsid w:val="009F423F"/>
    <w:rsid w:val="00DC761E"/>
    <w:rsid w:val="00E06B44"/>
    <w:rsid w:val="00E610C5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70EA3C-1BC4-49A6-BC1E-A0BD7D6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C5"/>
  </w:style>
  <w:style w:type="paragraph" w:styleId="Footer">
    <w:name w:val="footer"/>
    <w:basedOn w:val="Normal"/>
    <w:link w:val="FooterChar"/>
    <w:uiPriority w:val="99"/>
    <w:unhideWhenUsed/>
    <w:rsid w:val="00E6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ADEE-0C0C-4FDB-8341-A8B866B6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fazlzadeh</dc:creator>
  <cp:lastModifiedBy>حکیمه حسن زاده</cp:lastModifiedBy>
  <cp:revision>8</cp:revision>
  <cp:lastPrinted>2021-06-08T13:36:00Z</cp:lastPrinted>
  <dcterms:created xsi:type="dcterms:W3CDTF">2021-06-08T13:13:00Z</dcterms:created>
  <dcterms:modified xsi:type="dcterms:W3CDTF">2021-11-10T05:56:00Z</dcterms:modified>
</cp:coreProperties>
</file>